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62" w:rsidRPr="004D0580" w:rsidRDefault="00BE762D">
      <w:pPr>
        <w:rPr>
          <w:b/>
          <w:sz w:val="36"/>
        </w:rPr>
      </w:pPr>
      <w:bookmarkStart w:id="0" w:name="_GoBack"/>
      <w:bookmarkEnd w:id="0"/>
      <w:r w:rsidRPr="004D0580">
        <w:rPr>
          <w:b/>
          <w:sz w:val="36"/>
        </w:rPr>
        <w:t xml:space="preserve">Proficiency Rubric </w:t>
      </w:r>
      <w:r w:rsidR="00B6789F">
        <w:rPr>
          <w:b/>
          <w:sz w:val="36"/>
        </w:rPr>
        <w:t>–</w:t>
      </w:r>
      <w:r w:rsidRPr="004D0580">
        <w:rPr>
          <w:b/>
          <w:sz w:val="36"/>
        </w:rPr>
        <w:t xml:space="preserve"> </w:t>
      </w:r>
      <w:r w:rsidR="00DD232E">
        <w:rPr>
          <w:b/>
          <w:sz w:val="36"/>
        </w:rPr>
        <w:t xml:space="preserve">Intermediate </w:t>
      </w:r>
      <w:r w:rsidR="00B6789F">
        <w:rPr>
          <w:b/>
          <w:sz w:val="36"/>
        </w:rPr>
        <w:t>Low</w:t>
      </w:r>
      <w:r w:rsidR="00421173">
        <w:rPr>
          <w:b/>
          <w:sz w:val="36"/>
        </w:rPr>
        <w:t>- level 3</w:t>
      </w:r>
    </w:p>
    <w:tbl>
      <w:tblPr>
        <w:tblW w:w="140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29"/>
        <w:gridCol w:w="2144"/>
        <w:gridCol w:w="4805"/>
        <w:gridCol w:w="1998"/>
        <w:gridCol w:w="1782"/>
      </w:tblGrid>
      <w:tr w:rsidR="001C35EE" w:rsidRPr="00816F7E" w:rsidTr="00DD232E">
        <w:trPr>
          <w:trHeight w:val="1072"/>
        </w:trPr>
        <w:tc>
          <w:tcPr>
            <w:tcW w:w="33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6F7E" w:rsidRDefault="00816F7E" w:rsidP="000D7088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816F7E">
              <w:rPr>
                <w:rFonts w:eastAsia="Times New Roman" w:cs="Arial"/>
                <w:b/>
                <w:sz w:val="36"/>
                <w:szCs w:val="36"/>
              </w:rPr>
              <w:t>INTERPR</w:t>
            </w:r>
            <w:r w:rsidR="001C35EE">
              <w:rPr>
                <w:rFonts w:eastAsia="Times New Roman" w:cs="Arial"/>
                <w:b/>
                <w:sz w:val="36"/>
                <w:szCs w:val="36"/>
              </w:rPr>
              <w:t>ETIVE</w:t>
            </w:r>
          </w:p>
          <w:p w:rsidR="0036506E" w:rsidRPr="00816F7E" w:rsidRDefault="00472671" w:rsidP="000D7088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>
              <w:rPr>
                <w:rFonts w:eastAsia="Times New Roman" w:cs="Arial"/>
                <w:b/>
                <w:sz w:val="36"/>
                <w:szCs w:val="36"/>
              </w:rPr>
              <w:t>READING/LISTENING</w:t>
            </w:r>
          </w:p>
        </w:tc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1343" w:rsidRPr="00816F7E" w:rsidRDefault="00F31343" w:rsidP="00B6789F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EXCEEDS EXPECTATIONS</w:t>
            </w:r>
            <w:r w:rsidR="00B6789F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INTERMEDIATE LOW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3</w:t>
            </w:r>
          </w:p>
        </w:tc>
        <w:tc>
          <w:tcPr>
            <w:tcW w:w="48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1343" w:rsidRPr="00816F7E" w:rsidRDefault="00F31343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MEETS EXPECTATIONS</w:t>
            </w:r>
          </w:p>
          <w:p w:rsidR="00F31343" w:rsidRPr="00816F7E" w:rsidRDefault="00B6789F" w:rsidP="00B6789F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INTERMEDIATE LOW</w:t>
            </w:r>
            <w:r w:rsidR="00F31343"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2</w:t>
            </w:r>
          </w:p>
        </w:tc>
        <w:tc>
          <w:tcPr>
            <w:tcW w:w="19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1343" w:rsidRPr="00816F7E" w:rsidRDefault="00F31343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ALMOST MEETS EXPECTATIONS</w:t>
            </w:r>
          </w:p>
          <w:p w:rsidR="00F31343" w:rsidRPr="00816F7E" w:rsidRDefault="00B6789F" w:rsidP="00B6789F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INTERMEDIATE LOW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="00F31343"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1343" w:rsidRPr="00816F7E" w:rsidRDefault="00F31343" w:rsidP="00F1058C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DOES NOT MEET EXPECTA</w:t>
            </w:r>
            <w:r w:rsidR="00F1058C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TIONS</w:t>
            </w:r>
          </w:p>
        </w:tc>
      </w:tr>
      <w:tr w:rsidR="00746BE6" w:rsidRPr="00F31343" w:rsidTr="00DD232E">
        <w:trPr>
          <w:trHeight w:val="1221"/>
        </w:trPr>
        <w:tc>
          <w:tcPr>
            <w:tcW w:w="3329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023E" w:rsidRDefault="0002023E" w:rsidP="0002023E">
            <w:pPr>
              <w:spacing w:line="348" w:lineRule="atLeast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>COMPREHENDS TEXTS (READ</w:t>
            </w:r>
            <w:r w:rsidR="00B6789F"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>ING, LISTENING, AND VIEWING) ON LONGER, MORE DETAILED CONVERSATIONS AND NARRATIVE, SIMPLE STORIES, CORRESPONDENCE AND OTHER CONTEXTUALIZED PRINT WITHIN FAMILIAR CONTEXTS</w:t>
            </w:r>
          </w:p>
          <w:p w:rsidR="00746BE6" w:rsidRPr="00F1058C" w:rsidRDefault="00746BE6" w:rsidP="002C0A24">
            <w:pPr>
              <w:spacing w:line="348" w:lineRule="atLeast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6BE6" w:rsidRPr="00F31343" w:rsidRDefault="004D0580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2CE" w:rsidRPr="00DD232E" w:rsidRDefault="004D0580" w:rsidP="00FC7F56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="00746BE6">
              <w:rPr>
                <w:rFonts w:ascii="Calibri" w:eastAsia="Calibri" w:hAnsi="Calibri" w:cs="Times New Roman"/>
                <w:color w:val="000000"/>
                <w:kern w:val="24"/>
              </w:rPr>
              <w:t xml:space="preserve">Can recognize </w:t>
            </w:r>
            <w:r w:rsidR="00B6789F">
              <w:rPr>
                <w:rFonts w:ascii="Calibri" w:eastAsia="Calibri" w:hAnsi="Calibri" w:cs="Times New Roman"/>
                <w:color w:val="000000"/>
                <w:kern w:val="24"/>
              </w:rPr>
              <w:t xml:space="preserve">key words or phrases </w:t>
            </w:r>
            <w:r w:rsidR="00634A35">
              <w:rPr>
                <w:rFonts w:ascii="Calibri" w:eastAsia="Calibri" w:hAnsi="Calibri" w:cs="Times New Roman"/>
                <w:color w:val="000000"/>
                <w:kern w:val="24"/>
              </w:rPr>
              <w:t xml:space="preserve">embedded in familiar contexts. </w:t>
            </w:r>
          </w:p>
        </w:tc>
        <w:tc>
          <w:tcPr>
            <w:tcW w:w="19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6BE6" w:rsidRPr="00F31343" w:rsidRDefault="004D0580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6BE6" w:rsidRPr="00F31343" w:rsidRDefault="004D0580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746BE6" w:rsidRPr="00F31343" w:rsidTr="00DD232E">
        <w:trPr>
          <w:trHeight w:val="638"/>
        </w:trPr>
        <w:tc>
          <w:tcPr>
            <w:tcW w:w="332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6BE6" w:rsidRPr="00F1058C" w:rsidRDefault="00746BE6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B6789F" w:rsidRDefault="00B6789F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B6789F" w:rsidRDefault="00B6789F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746BE6" w:rsidRDefault="00746BE6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Pr="00F31343" w:rsidRDefault="00DD232E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89F" w:rsidRDefault="00B6789F" w:rsidP="00143A6A">
            <w:pPr>
              <w:spacing w:line="348" w:lineRule="atLeast"/>
              <w:rPr>
                <w:rFonts w:ascii="Calibri" w:eastAsia="Calibri" w:hAnsi="Calibri" w:cs="Times New Roman"/>
                <w:color w:val="000000"/>
                <w:kern w:val="24"/>
              </w:rPr>
            </w:pPr>
            <w:r w:rsidRPr="00DD232E">
              <w:rPr>
                <w:rFonts w:ascii="Calibri" w:eastAsia="Calibri" w:hAnsi="Calibri" w:cs="Times New Roman"/>
                <w:b/>
                <w:color w:val="000000"/>
                <w:kern w:val="24"/>
              </w:rPr>
              <w:t>Reading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:</w:t>
            </w:r>
          </w:p>
          <w:p w:rsidR="00746BE6" w:rsidRDefault="004D0580" w:rsidP="00143A6A">
            <w:pPr>
              <w:spacing w:line="348" w:lineRule="atLeast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="00B6789F">
              <w:rPr>
                <w:rFonts w:ascii="Calibri" w:eastAsia="Calibri" w:hAnsi="Calibri" w:cs="Times New Roman"/>
                <w:color w:val="000000"/>
                <w:kern w:val="24"/>
              </w:rPr>
              <w:t>Can understand simple connected texts although with frequent misunderstanding</w:t>
            </w:r>
          </w:p>
          <w:p w:rsidR="00B6789F" w:rsidRDefault="00B6789F" w:rsidP="00143A6A">
            <w:pPr>
              <w:spacing w:line="348" w:lineRule="atLeast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understand only minimal information from lengthy texts</w:t>
            </w:r>
          </w:p>
          <w:p w:rsidR="00DD232E" w:rsidRDefault="00DD232E" w:rsidP="00143A6A">
            <w:pPr>
              <w:spacing w:line="348" w:lineRule="atLeast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find and use information for practical purposes</w:t>
            </w:r>
          </w:p>
          <w:p w:rsidR="00B6789F" w:rsidRPr="00DD232E" w:rsidRDefault="00B6789F" w:rsidP="00143A6A">
            <w:pPr>
              <w:spacing w:line="348" w:lineRule="atLeast"/>
              <w:rPr>
                <w:rFonts w:ascii="Calibri" w:eastAsia="Calibri" w:hAnsi="Calibri" w:cs="Times New Roman"/>
                <w:b/>
                <w:color w:val="000000"/>
                <w:kern w:val="24"/>
              </w:rPr>
            </w:pPr>
            <w:r w:rsidRPr="00DD232E">
              <w:rPr>
                <w:rFonts w:ascii="Calibri" w:eastAsia="Calibri" w:hAnsi="Calibri" w:cs="Times New Roman"/>
                <w:b/>
                <w:color w:val="000000"/>
                <w:kern w:val="24"/>
              </w:rPr>
              <w:t>Listening</w:t>
            </w:r>
          </w:p>
          <w:p w:rsidR="00B6789F" w:rsidRDefault="00B6789F" w:rsidP="00143A6A">
            <w:pPr>
              <w:spacing w:line="348" w:lineRule="atLeast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Can only understand key words from authentic oral sources</w:t>
            </w:r>
          </w:p>
          <w:p w:rsidR="00DD232E" w:rsidRDefault="00DD232E" w:rsidP="00143A6A">
            <w:pPr>
              <w:spacing w:line="348" w:lineRule="atLeast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understand more complicated directions in familiar settings</w:t>
            </w:r>
          </w:p>
          <w:p w:rsidR="00B6789F" w:rsidRDefault="00B6789F" w:rsidP="00143A6A">
            <w:pPr>
              <w:spacing w:line="348" w:lineRule="atLeast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understand native speakers who speak </w:t>
            </w:r>
            <w:r w:rsidR="0047663A">
              <w:rPr>
                <w:rFonts w:ascii="Calibri" w:eastAsia="Calibri" w:hAnsi="Calibri" w:cs="Times New Roman"/>
                <w:color w:val="000000"/>
                <w:kern w:val="24"/>
              </w:rPr>
              <w:t xml:space="preserve"> very 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slowly and repeat</w:t>
            </w:r>
          </w:p>
          <w:p w:rsidR="00DD232E" w:rsidRDefault="00DD232E" w:rsidP="00DD232E">
            <w:pPr>
              <w:spacing w:line="348" w:lineRule="atLeast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understand the main idea and some details of short conversations and presentations</w:t>
            </w:r>
          </w:p>
          <w:p w:rsidR="000242CE" w:rsidRPr="00F31343" w:rsidRDefault="000242CE" w:rsidP="00143A6A">
            <w:pPr>
              <w:spacing w:line="348" w:lineRule="atLeas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63A" w:rsidRDefault="0047663A" w:rsidP="0047663A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Default="0047663A" w:rsidP="0047663A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47663A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34A35" w:rsidRDefault="00634A35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34A35" w:rsidRDefault="00634A35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46BE6" w:rsidRPr="00F31343" w:rsidRDefault="00746BE6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6BE6" w:rsidRDefault="00746BE6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47663A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34A35" w:rsidRDefault="00634A35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34A35" w:rsidRDefault="00634A35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Pr="00F31343" w:rsidRDefault="0047663A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46BE6" w:rsidRPr="00F31343" w:rsidTr="00DD232E">
        <w:trPr>
          <w:trHeight w:val="640"/>
        </w:trPr>
        <w:tc>
          <w:tcPr>
            <w:tcW w:w="332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6BE6" w:rsidRPr="00F1058C" w:rsidRDefault="00746BE6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6BE6" w:rsidRPr="00F31343" w:rsidRDefault="004D0580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6BE6" w:rsidRPr="00F31343" w:rsidRDefault="004D0580" w:rsidP="00143A6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="00746BE6" w:rsidRPr="000D7088">
              <w:rPr>
                <w:rFonts w:ascii="Calibri" w:eastAsia="Calibri" w:hAnsi="Calibri" w:cs="Times New Roman"/>
                <w:color w:val="000000"/>
                <w:kern w:val="24"/>
              </w:rPr>
              <w:t xml:space="preserve">Can identify </w:t>
            </w:r>
            <w:r w:rsidR="00746BE6">
              <w:rPr>
                <w:rFonts w:ascii="Calibri" w:eastAsia="Calibri" w:hAnsi="Calibri" w:cs="Times New Roman"/>
                <w:color w:val="000000"/>
                <w:kern w:val="24"/>
              </w:rPr>
              <w:t>the purpose of the text</w:t>
            </w:r>
            <w:r w:rsidR="0047663A">
              <w:rPr>
                <w:rFonts w:ascii="Calibri" w:eastAsia="Calibri" w:hAnsi="Calibri" w:cs="Times New Roman"/>
                <w:color w:val="000000"/>
                <w:kern w:val="24"/>
              </w:rPr>
              <w:t xml:space="preserve"> and several </w:t>
            </w:r>
            <w:r w:rsidR="00DD232E">
              <w:rPr>
                <w:rFonts w:ascii="Calibri" w:eastAsia="Calibri" w:hAnsi="Calibri" w:cs="Times New Roman"/>
                <w:color w:val="000000"/>
                <w:kern w:val="24"/>
              </w:rPr>
              <w:t xml:space="preserve">specific </w:t>
            </w:r>
            <w:r w:rsidR="0047663A">
              <w:rPr>
                <w:rFonts w:ascii="Calibri" w:eastAsia="Calibri" w:hAnsi="Calibri" w:cs="Times New Roman"/>
                <w:color w:val="000000"/>
                <w:kern w:val="24"/>
              </w:rPr>
              <w:t>details associated with the text.</w:t>
            </w:r>
          </w:p>
        </w:tc>
        <w:tc>
          <w:tcPr>
            <w:tcW w:w="1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6BE6" w:rsidRPr="00F31343" w:rsidRDefault="004D0580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6BE6" w:rsidRPr="00F31343" w:rsidRDefault="004D0580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</w:tbl>
    <w:p w:rsidR="009315F5" w:rsidRDefault="00065565" w:rsidP="00065565">
      <w:pPr>
        <w:jc w:val="right"/>
      </w:pPr>
      <w:r>
        <w:t>Last updated: 0</w:t>
      </w:r>
      <w:r w:rsidR="00F260E2">
        <w:t>5</w:t>
      </w:r>
      <w:r>
        <w:t>/</w:t>
      </w:r>
      <w:r w:rsidR="00344478">
        <w:t>26</w:t>
      </w:r>
      <w:r w:rsidR="00DD232E">
        <w:t xml:space="preserve">/2013 </w:t>
      </w:r>
    </w:p>
    <w:sectPr w:rsidR="009315F5" w:rsidSect="00816F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704"/>
    <w:multiLevelType w:val="hybridMultilevel"/>
    <w:tmpl w:val="CF1CDAEA"/>
    <w:lvl w:ilvl="0" w:tplc="CA3884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10BA"/>
    <w:multiLevelType w:val="hybridMultilevel"/>
    <w:tmpl w:val="7A72F6D8"/>
    <w:lvl w:ilvl="0" w:tplc="D4AC5F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C5203"/>
    <w:multiLevelType w:val="hybridMultilevel"/>
    <w:tmpl w:val="224C0130"/>
    <w:lvl w:ilvl="0" w:tplc="D868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2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E3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A4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A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B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A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D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0E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2ED7B84"/>
    <w:multiLevelType w:val="hybridMultilevel"/>
    <w:tmpl w:val="0474523A"/>
    <w:lvl w:ilvl="0" w:tplc="8E42FF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24F46"/>
    <w:multiLevelType w:val="hybridMultilevel"/>
    <w:tmpl w:val="D7DA592E"/>
    <w:lvl w:ilvl="0" w:tplc="09EAB3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31343"/>
    <w:rsid w:val="0002023E"/>
    <w:rsid w:val="000242CE"/>
    <w:rsid w:val="00065565"/>
    <w:rsid w:val="000D7088"/>
    <w:rsid w:val="00130117"/>
    <w:rsid w:val="00143A6A"/>
    <w:rsid w:val="001536A7"/>
    <w:rsid w:val="001C35EE"/>
    <w:rsid w:val="002C0A24"/>
    <w:rsid w:val="00344478"/>
    <w:rsid w:val="0036506E"/>
    <w:rsid w:val="003A7B06"/>
    <w:rsid w:val="00421173"/>
    <w:rsid w:val="00433FE0"/>
    <w:rsid w:val="00472671"/>
    <w:rsid w:val="0047663A"/>
    <w:rsid w:val="00493CEB"/>
    <w:rsid w:val="004949E3"/>
    <w:rsid w:val="004D0580"/>
    <w:rsid w:val="0057746C"/>
    <w:rsid w:val="00606687"/>
    <w:rsid w:val="00634A35"/>
    <w:rsid w:val="006672BB"/>
    <w:rsid w:val="006A431B"/>
    <w:rsid w:val="00746BE6"/>
    <w:rsid w:val="00774C8D"/>
    <w:rsid w:val="007A7426"/>
    <w:rsid w:val="0081665D"/>
    <w:rsid w:val="00816F7E"/>
    <w:rsid w:val="00824FC1"/>
    <w:rsid w:val="008C2833"/>
    <w:rsid w:val="009315F5"/>
    <w:rsid w:val="0097452D"/>
    <w:rsid w:val="00A06AF4"/>
    <w:rsid w:val="00AC5014"/>
    <w:rsid w:val="00B42EAE"/>
    <w:rsid w:val="00B6789F"/>
    <w:rsid w:val="00BD233F"/>
    <w:rsid w:val="00BE762D"/>
    <w:rsid w:val="00C04117"/>
    <w:rsid w:val="00CD52B7"/>
    <w:rsid w:val="00D14BDC"/>
    <w:rsid w:val="00DD232E"/>
    <w:rsid w:val="00E3550D"/>
    <w:rsid w:val="00F1058C"/>
    <w:rsid w:val="00F260E2"/>
    <w:rsid w:val="00F31343"/>
    <w:rsid w:val="00FC7F56"/>
    <w:rsid w:val="00FD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</cp:lastModifiedBy>
  <cp:revision>5</cp:revision>
  <cp:lastPrinted>2013-05-09T17:11:00Z</cp:lastPrinted>
  <dcterms:created xsi:type="dcterms:W3CDTF">2013-05-26T14:23:00Z</dcterms:created>
  <dcterms:modified xsi:type="dcterms:W3CDTF">2013-05-26T14:24:00Z</dcterms:modified>
</cp:coreProperties>
</file>